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E" w:rsidRDefault="0047627E" w:rsidP="00B936D7">
      <w:pPr>
        <w:jc w:val="center"/>
        <w:rPr>
          <w:b/>
        </w:rPr>
      </w:pPr>
      <w:r w:rsidRPr="00B936D7">
        <w:rPr>
          <w:b/>
          <w:i/>
          <w:sz w:val="32"/>
          <w:szCs w:val="32"/>
        </w:rPr>
        <w:t>Материально-техническое обеспечение предоставления социальных услуг</w:t>
      </w:r>
    </w:p>
    <w:p w:rsidR="0047627E" w:rsidRDefault="0047627E" w:rsidP="00911DE6">
      <w:pPr>
        <w:ind w:firstLine="567"/>
      </w:pPr>
      <w:r>
        <w:t>Для оказания услуг Центр обладает достойной материально-технической базой, а именно:</w:t>
      </w:r>
    </w:p>
    <w:p w:rsidR="0047627E" w:rsidRDefault="00B936D7" w:rsidP="00911DE6">
      <w:pPr>
        <w:ind w:firstLine="567"/>
      </w:pPr>
      <w:r>
        <w:t>- в</w:t>
      </w:r>
      <w:r w:rsidR="0047627E">
        <w:t xml:space="preserve"> отделении «Молодая мама» имеются 8 жилых комнат, предназначенных для проживания молодой матери с ребенком и две комнаты для проживания матери с двумя детьми. Комнаты укомплектованы необходимой мебелью: кровать для мамы, кровать для ребенка, шкаф для одежды, прикроватная тумбочка, зеркало. Всего в отд</w:t>
      </w:r>
      <w:r w:rsidR="00911DE6">
        <w:t>елении 22 места для проживания.</w:t>
      </w:r>
    </w:p>
    <w:p w:rsidR="00911DE6" w:rsidRDefault="00B936D7" w:rsidP="00911DE6">
      <w:pPr>
        <w:ind w:firstLine="567"/>
      </w:pPr>
      <w:r>
        <w:t>- в</w:t>
      </w:r>
      <w:r w:rsidR="00911DE6">
        <w:t xml:space="preserve"> отделении С</w:t>
      </w:r>
      <w:r w:rsidR="0047627E">
        <w:t>оциальной реабилит</w:t>
      </w:r>
      <w:r w:rsidR="00911DE6">
        <w:t xml:space="preserve">ации </w:t>
      </w:r>
      <w:r w:rsidR="0047627E">
        <w:t>имеются 10</w:t>
      </w:r>
      <w:r>
        <w:t xml:space="preserve"> жилых</w:t>
      </w:r>
      <w:r w:rsidR="0047627E">
        <w:t xml:space="preserve"> комнат, в которых м</w:t>
      </w:r>
      <w:r w:rsidR="00911DE6">
        <w:t>огут одновременно разместиться 2</w:t>
      </w:r>
      <w:r w:rsidR="0047627E">
        <w:t xml:space="preserve">3 человека. Комнаты рассчитаны на 2-х, 3-х и 4-х человек. </w:t>
      </w:r>
    </w:p>
    <w:p w:rsidR="0047627E" w:rsidRDefault="0047627E" w:rsidP="00911DE6">
      <w:pPr>
        <w:ind w:firstLine="567"/>
      </w:pPr>
      <w:r>
        <w:t xml:space="preserve">В  целях обеспечения реабилитации и адаптации детей клиенток ГКУ АО «Кризисный центр помощи женщинам» организована детская </w:t>
      </w:r>
      <w:r w:rsidR="00911DE6">
        <w:t>игровая комната</w:t>
      </w:r>
      <w:proofErr w:type="gramStart"/>
      <w:r w:rsidR="00911DE6">
        <w:t>.</w:t>
      </w:r>
      <w:proofErr w:type="gramEnd"/>
      <w:r w:rsidR="00911DE6">
        <w:t xml:space="preserve"> Р</w:t>
      </w:r>
      <w:r>
        <w:t xml:space="preserve">азвивающие </w:t>
      </w:r>
      <w:r w:rsidR="00911DE6">
        <w:t xml:space="preserve"> и мягкие </w:t>
      </w:r>
      <w:r>
        <w:t>игрушки предоставлены волонтерами и добровольцами, которые откликнулись на призыв через интернет.</w:t>
      </w:r>
    </w:p>
    <w:p w:rsidR="0047627E" w:rsidRDefault="00416780" w:rsidP="00911DE6">
      <w:pPr>
        <w:ind w:firstLine="567"/>
      </w:pPr>
      <w:r>
        <w:t xml:space="preserve"> В медико-социальном отделении есть все необходимое для оказания своевременной качественной доврачебной медицинской помощи.</w:t>
      </w:r>
    </w:p>
    <w:p w:rsidR="00416780" w:rsidRDefault="00416780" w:rsidP="00B936D7">
      <w:pPr>
        <w:ind w:firstLine="567"/>
      </w:pPr>
      <w:r>
        <w:t>Медицинское оснащение в отделении позволяет:</w:t>
      </w:r>
    </w:p>
    <w:p w:rsidR="00416780" w:rsidRDefault="00416780" w:rsidP="00911DE6">
      <w: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др.);</w:t>
      </w:r>
    </w:p>
    <w:p w:rsidR="00416780" w:rsidRDefault="00416780" w:rsidP="00911DE6">
      <w:r>
        <w:t>- оказание содействия и проведения оздоровительных мероприятий;</w:t>
      </w:r>
    </w:p>
    <w:p w:rsidR="00416780" w:rsidRDefault="00416780" w:rsidP="00911DE6">
      <w:r>
        <w:t>- систематическое наблюдение за получателями социальных услуг для выявления отклонений в состоянии их здоровья;</w:t>
      </w:r>
    </w:p>
    <w:p w:rsidR="00416780" w:rsidRDefault="00416780" w:rsidP="00911DE6">
      <w:r>
        <w:t xml:space="preserve">- консультирование по социально-медицинским услугам </w:t>
      </w:r>
      <w:proofErr w:type="gramStart"/>
      <w:r>
        <w:t xml:space="preserve">( </w:t>
      </w:r>
      <w:proofErr w:type="gramEnd"/>
      <w:r>
        <w:t>поддержания и сохранения здоровья получателей социальных услуг, проведения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416780" w:rsidRDefault="00416780" w:rsidP="00911DE6">
      <w:r>
        <w:t>- проведения занятий, обучающих здоровому образу жизни.</w:t>
      </w:r>
    </w:p>
    <w:p w:rsidR="00416780" w:rsidRDefault="00416780" w:rsidP="00B936D7">
      <w:pPr>
        <w:ind w:firstLine="567"/>
      </w:pPr>
      <w:r>
        <w:t>Так же в учреждении имеются такие помещения для к</w:t>
      </w:r>
      <w:r w:rsidR="00911DE6">
        <w:t>л</w:t>
      </w:r>
      <w:r>
        <w:t>иентов, как:</w:t>
      </w:r>
    </w:p>
    <w:p w:rsidR="00911DE6" w:rsidRDefault="00416780" w:rsidP="00911DE6">
      <w:pPr>
        <w:ind w:firstLine="567"/>
      </w:pPr>
      <w:r>
        <w:t>-</w:t>
      </w:r>
      <w:r w:rsidR="00010B96">
        <w:t xml:space="preserve"> </w:t>
      </w:r>
      <w:r>
        <w:t xml:space="preserve">Две комнаты отдыха, оснащенные диванами, </w:t>
      </w:r>
      <w:r w:rsidR="00911DE6">
        <w:t xml:space="preserve">телевизорами, книгами и   </w:t>
      </w:r>
    </w:p>
    <w:p w:rsidR="00416780" w:rsidRDefault="00911DE6" w:rsidP="00911DE6">
      <w:pPr>
        <w:ind w:firstLine="567"/>
      </w:pPr>
      <w:r>
        <w:t xml:space="preserve">   </w:t>
      </w:r>
      <w:r w:rsidR="00416780">
        <w:t>игрушками;</w:t>
      </w:r>
    </w:p>
    <w:p w:rsidR="00416780" w:rsidRDefault="00010B96" w:rsidP="00911DE6">
      <w:pPr>
        <w:ind w:firstLine="567"/>
      </w:pPr>
      <w:r>
        <w:t>- Сенсорная комната;</w:t>
      </w:r>
    </w:p>
    <w:p w:rsidR="00010B96" w:rsidRDefault="00B936D7" w:rsidP="00911DE6">
      <w:pPr>
        <w:ind w:firstLine="567"/>
      </w:pPr>
      <w:r>
        <w:t>- Два</w:t>
      </w:r>
      <w:r w:rsidR="00010B96">
        <w:t xml:space="preserve"> кабинета психолога;</w:t>
      </w:r>
    </w:p>
    <w:p w:rsidR="00010B96" w:rsidRDefault="00010B96" w:rsidP="00B936D7">
      <w:pPr>
        <w:ind w:firstLine="567"/>
      </w:pPr>
      <w:r>
        <w:t>- Кабинет «кризисной беременности»;</w:t>
      </w:r>
    </w:p>
    <w:p w:rsidR="00911DE6" w:rsidRDefault="00911DE6" w:rsidP="00911DE6">
      <w:pPr>
        <w:ind w:firstLine="567"/>
      </w:pPr>
      <w:r>
        <w:t>- Кабинет творческой мастерской «Вдохновение»</w:t>
      </w:r>
    </w:p>
    <w:p w:rsidR="00010B96" w:rsidRDefault="00010B96" w:rsidP="00911DE6">
      <w:pPr>
        <w:ind w:firstLine="567"/>
      </w:pPr>
      <w:r>
        <w:t>- Три комн</w:t>
      </w:r>
      <w:r w:rsidR="00911DE6">
        <w:t>аты для г</w:t>
      </w:r>
      <w:r>
        <w:t>рупп кратковременного пребывания детей;</w:t>
      </w:r>
    </w:p>
    <w:p w:rsidR="00010B96" w:rsidRDefault="00010B96" w:rsidP="00911DE6">
      <w:pPr>
        <w:ind w:firstLine="567"/>
      </w:pPr>
      <w:r>
        <w:t>- Столовая.</w:t>
      </w:r>
    </w:p>
    <w:p w:rsidR="00010B96" w:rsidRDefault="00010B96" w:rsidP="00911DE6">
      <w:pPr>
        <w:ind w:firstLine="567"/>
      </w:pPr>
      <w:r>
        <w:t xml:space="preserve">Помимо этого Кризисный центр помощи женщинам оснащен системами наружного и внутреннего видеонаблюдения и </w:t>
      </w:r>
      <w:proofErr w:type="spellStart"/>
      <w:r w:rsidR="00B936D7">
        <w:t>сплит-системами</w:t>
      </w:r>
      <w:proofErr w:type="spellEnd"/>
      <w:r w:rsidR="00B936D7">
        <w:t>.</w:t>
      </w:r>
      <w:r>
        <w:t xml:space="preserve"> Для работы с клиентками в Центре имеются специальные технологии и приборы для диагностики и коррекции их </w:t>
      </w:r>
      <w:proofErr w:type="spellStart"/>
      <w:r>
        <w:t>психоэмоционального</w:t>
      </w:r>
      <w:proofErr w:type="spellEnd"/>
      <w:r>
        <w:t xml:space="preserve"> состояния </w:t>
      </w:r>
      <w:r w:rsidR="00B936D7">
        <w:t>с</w:t>
      </w:r>
      <w:r>
        <w:t>пециалистами:</w:t>
      </w:r>
      <w:r w:rsidR="00B936D7">
        <w:t xml:space="preserve"> </w:t>
      </w:r>
      <w:r>
        <w:t xml:space="preserve">Комфорт; </w:t>
      </w:r>
      <w:proofErr w:type="spellStart"/>
      <w:r>
        <w:t>Амалтея</w:t>
      </w:r>
      <w:proofErr w:type="spellEnd"/>
      <w:r>
        <w:t xml:space="preserve">; </w:t>
      </w:r>
      <w:proofErr w:type="spellStart"/>
      <w:r>
        <w:t>Активациометр</w:t>
      </w:r>
      <w:proofErr w:type="spellEnd"/>
      <w:r>
        <w:t>;</w:t>
      </w:r>
      <w:r w:rsidR="00B936D7">
        <w:t xml:space="preserve"> </w:t>
      </w:r>
      <w:proofErr w:type="spellStart"/>
      <w:r w:rsidR="00B936D7">
        <w:t>Реакорд</w:t>
      </w:r>
      <w:r>
        <w:t>-Т</w:t>
      </w:r>
      <w:proofErr w:type="spellEnd"/>
      <w:r>
        <w:t>; Кресло «Нулевая гравитация».</w:t>
      </w:r>
      <w:bookmarkStart w:id="0" w:name="_GoBack"/>
      <w:bookmarkEnd w:id="0"/>
    </w:p>
    <w:p w:rsidR="00010B96" w:rsidRDefault="00010B96" w:rsidP="00911DE6">
      <w:pPr>
        <w:ind w:firstLine="567"/>
      </w:pPr>
    </w:p>
    <w:p w:rsidR="0047627E" w:rsidRPr="0047627E" w:rsidRDefault="0047627E" w:rsidP="00911DE6">
      <w:pPr>
        <w:ind w:firstLine="567"/>
      </w:pPr>
    </w:p>
    <w:sectPr w:rsidR="0047627E" w:rsidRPr="0047627E" w:rsidSect="00B936D7">
      <w:pgSz w:w="11906" w:h="16838" w:code="9"/>
      <w:pgMar w:top="568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627E"/>
    <w:rsid w:val="00010B96"/>
    <w:rsid w:val="000578E7"/>
    <w:rsid w:val="00242CEA"/>
    <w:rsid w:val="00416780"/>
    <w:rsid w:val="0047627E"/>
    <w:rsid w:val="0067259C"/>
    <w:rsid w:val="00673653"/>
    <w:rsid w:val="0072137D"/>
    <w:rsid w:val="00911DE6"/>
    <w:rsid w:val="00B936D7"/>
    <w:rsid w:val="00C402BF"/>
    <w:rsid w:val="00DF2D1D"/>
    <w:rsid w:val="00F7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2023-05-05T07:04:00Z</cp:lastPrinted>
  <dcterms:created xsi:type="dcterms:W3CDTF">2023-05-05T04:59:00Z</dcterms:created>
  <dcterms:modified xsi:type="dcterms:W3CDTF">2023-05-05T07:04:00Z</dcterms:modified>
</cp:coreProperties>
</file>